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AAE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A43">
        <w:rPr>
          <w:rFonts w:ascii="Times New Roman" w:hAnsi="Times New Roman" w:cs="Times New Roman"/>
          <w:b/>
          <w:sz w:val="24"/>
          <w:szCs w:val="24"/>
        </w:rPr>
        <w:t>Художественно – музыкальная гостиная «Пейзаж в живописи, поэзии и музыке»</w:t>
      </w:r>
    </w:p>
    <w:p w14:paraId="1174D5AE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b/>
          <w:sz w:val="24"/>
          <w:szCs w:val="24"/>
        </w:rPr>
        <w:t>Цель:</w:t>
      </w:r>
      <w:r w:rsidRPr="00342A43">
        <w:rPr>
          <w:rFonts w:ascii="Times New Roman" w:hAnsi="Times New Roman" w:cs="Times New Roman"/>
          <w:sz w:val="24"/>
          <w:szCs w:val="24"/>
        </w:rPr>
        <w:t xml:space="preserve"> развитие у детей способности к восприятию и постижению художественного произведения в различных видах искусства (живописи, поэзии, музыке).</w:t>
      </w:r>
    </w:p>
    <w:p w14:paraId="4A36406A" w14:textId="21C4E936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2A43">
        <w:rPr>
          <w:rFonts w:ascii="Times New Roman" w:hAnsi="Times New Roman" w:cs="Times New Roman"/>
          <w:sz w:val="24"/>
          <w:szCs w:val="24"/>
        </w:rPr>
        <w:t>: прочувствовать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A43">
        <w:rPr>
          <w:rFonts w:ascii="Times New Roman" w:hAnsi="Times New Roman" w:cs="Times New Roman"/>
          <w:sz w:val="24"/>
          <w:szCs w:val="24"/>
        </w:rPr>
        <w:t>созвучност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произведений различных видов искусства;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2A43">
        <w:rPr>
          <w:rFonts w:ascii="Times New Roman" w:hAnsi="Times New Roman" w:cs="Times New Roman"/>
          <w:sz w:val="24"/>
          <w:szCs w:val="24"/>
        </w:rPr>
        <w:t xml:space="preserve"> о пейзаже как жанре искусства;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''эмоциональн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42A43">
        <w:rPr>
          <w:rFonts w:ascii="Times New Roman" w:hAnsi="Times New Roman" w:cs="Times New Roman"/>
          <w:sz w:val="24"/>
          <w:szCs w:val="24"/>
        </w:rPr>
        <w:t>"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детей; разв</w:t>
      </w:r>
      <w:r>
        <w:rPr>
          <w:rFonts w:ascii="Times New Roman" w:hAnsi="Times New Roman" w:cs="Times New Roman"/>
          <w:sz w:val="24"/>
          <w:szCs w:val="24"/>
        </w:rPr>
        <w:t xml:space="preserve">ивать </w:t>
      </w:r>
      <w:r w:rsidRPr="00342A43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2A43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2A43">
        <w:rPr>
          <w:rFonts w:ascii="Times New Roman" w:hAnsi="Times New Roman" w:cs="Times New Roman"/>
          <w:sz w:val="24"/>
          <w:szCs w:val="24"/>
        </w:rPr>
        <w:t>; 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2A43">
        <w:rPr>
          <w:rFonts w:ascii="Times New Roman" w:hAnsi="Times New Roman" w:cs="Times New Roman"/>
          <w:sz w:val="24"/>
          <w:szCs w:val="24"/>
        </w:rPr>
        <w:t xml:space="preserve"> общения; люб</w:t>
      </w:r>
      <w:r>
        <w:rPr>
          <w:rFonts w:ascii="Times New Roman" w:hAnsi="Times New Roman" w:cs="Times New Roman"/>
          <w:sz w:val="24"/>
          <w:szCs w:val="24"/>
        </w:rPr>
        <w:t>овь</w:t>
      </w:r>
      <w:r w:rsidRPr="00342A43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14:paraId="1E51F1EF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Предварительная работа с детьми. Знакомство с пейзажным жанром, с работами русских художников-пейзажистов. Экскурсия в осенний парк, беседа об осени. Рисование осенних пейзажей. Знакомство с выразительными возможностями звучащих жестов, звукоподражаний, шумящих ударных инструментов. Разучивание стихов и песен об осени.</w:t>
      </w:r>
    </w:p>
    <w:p w14:paraId="48BB25FB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A43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EACE4F3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1.Вступление. Человек и природа.</w:t>
      </w:r>
    </w:p>
    <w:p w14:paraId="59D82527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2.Диалог с детьми и родителями (осенние впечатления, обсуждение детских работ).</w:t>
      </w:r>
    </w:p>
    <w:p w14:paraId="54163211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3.Знакомство с картиной А. Веприкова "Голубые дали".</w:t>
      </w:r>
    </w:p>
    <w:p w14:paraId="728B9B67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4.Осенние стихи-пейзажи (читают дети и взрослые).</w:t>
      </w:r>
    </w:p>
    <w:p w14:paraId="70D5A777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5.Музыкальные пейзажи (песня А. Александрова "Осень", звуковая загадка, "Осенняя песнь» (П.И. Чайковского).</w:t>
      </w:r>
    </w:p>
    <w:p w14:paraId="4F86738B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6.Заключение. Природа и мы.</w:t>
      </w:r>
    </w:p>
    <w:p w14:paraId="740B8A50" w14:textId="49D4DD41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b/>
          <w:sz w:val="24"/>
          <w:szCs w:val="24"/>
        </w:rPr>
        <w:t>Ход гостиной</w:t>
      </w:r>
      <w:r w:rsidRPr="00342A43">
        <w:rPr>
          <w:rFonts w:ascii="Times New Roman" w:hAnsi="Times New Roman" w:cs="Times New Roman"/>
          <w:sz w:val="24"/>
          <w:szCs w:val="24"/>
        </w:rPr>
        <w:t xml:space="preserve">. Человек и природа... Всегда они рядом, и друг без друга не могут. Кто не бывал в лесу? Но у каждого - свое к нему отношение. Для одних людей лес </w:t>
      </w:r>
      <w:r w:rsidRPr="00342A43">
        <w:rPr>
          <w:rFonts w:ascii="Times New Roman" w:hAnsi="Times New Roman" w:cs="Times New Roman"/>
          <w:sz w:val="24"/>
          <w:szCs w:val="24"/>
        </w:rPr>
        <w:t>— это</w:t>
      </w:r>
      <w:r w:rsidRPr="00342A43">
        <w:rPr>
          <w:rFonts w:ascii="Times New Roman" w:hAnsi="Times New Roman" w:cs="Times New Roman"/>
          <w:sz w:val="24"/>
          <w:szCs w:val="24"/>
        </w:rPr>
        <w:t xml:space="preserve"> ягоды, грибы, дрова. То, что приносит какую-то пользу. А для других лес </w:t>
      </w:r>
      <w:r w:rsidRPr="00342A43">
        <w:rPr>
          <w:rFonts w:ascii="Times New Roman" w:hAnsi="Times New Roman" w:cs="Times New Roman"/>
          <w:sz w:val="24"/>
          <w:szCs w:val="24"/>
        </w:rPr>
        <w:t>— это</w:t>
      </w:r>
      <w:r w:rsidRPr="00342A43">
        <w:rPr>
          <w:rFonts w:ascii="Times New Roman" w:hAnsi="Times New Roman" w:cs="Times New Roman"/>
          <w:sz w:val="24"/>
          <w:szCs w:val="24"/>
        </w:rPr>
        <w:t xml:space="preserve"> таинственный мир, наполненный красотой.</w:t>
      </w:r>
    </w:p>
    <w:p w14:paraId="79C611B3" w14:textId="46178F95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По-разному люди выражают и свое отношение к лесу. Одни, попав в него, не удержатся от восклицания: "Красотища-то!». А другие, наоборот, будут молчать, боясь нарушить лесную тишину. И есть особенные люди, которые тонко чувствуя природу, способны передать другим свои чувства с помощью слов, звуков, красок</w:t>
      </w:r>
      <w:r w:rsidRPr="00342A43">
        <w:rPr>
          <w:rFonts w:ascii="Times New Roman" w:hAnsi="Times New Roman" w:cs="Times New Roman"/>
          <w:sz w:val="24"/>
          <w:szCs w:val="24"/>
        </w:rPr>
        <w:t>, это</w:t>
      </w:r>
      <w:r w:rsidRPr="00342A43">
        <w:rPr>
          <w:rFonts w:ascii="Times New Roman" w:hAnsi="Times New Roman" w:cs="Times New Roman"/>
          <w:sz w:val="24"/>
          <w:szCs w:val="24"/>
        </w:rPr>
        <w:t xml:space="preserve"> поэты, композиторы, художники.</w:t>
      </w:r>
    </w:p>
    <w:p w14:paraId="3EA1FCEF" w14:textId="77777777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Наша родная русская природа полна особой поэзии и музыки. Поэтому так поэтичны и музыкальны произведения русских художников, поэтов, композиторов.</w:t>
      </w:r>
    </w:p>
    <w:p w14:paraId="67712EDE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Вы уже знаете, что картины, изображающие природу, называются... пейзажами. Но, оказывается, пейзаж можно нарисовать не только красками, но и звуками, и словами. Вот об этом наш сегодняшний разговор. "Пейзаж в живописи, поэзии, музыке» - тема нашей гостиной.</w:t>
      </w:r>
    </w:p>
    <w:p w14:paraId="7C1FF6E0" w14:textId="51045CEC" w:rsidR="00192966" w:rsidRPr="00342A43" w:rsidRDefault="00192966" w:rsidP="0019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 xml:space="preserve">Вы нарисовали не мало пейзажей. Последние ваши работы </w:t>
      </w:r>
      <w:r w:rsidRPr="00342A43">
        <w:rPr>
          <w:rFonts w:ascii="Times New Roman" w:hAnsi="Times New Roman" w:cs="Times New Roman"/>
          <w:sz w:val="24"/>
          <w:szCs w:val="24"/>
        </w:rPr>
        <w:t>— это</w:t>
      </w:r>
      <w:r w:rsidRPr="00342A43">
        <w:rPr>
          <w:rFonts w:ascii="Times New Roman" w:hAnsi="Times New Roman" w:cs="Times New Roman"/>
          <w:sz w:val="24"/>
          <w:szCs w:val="24"/>
        </w:rPr>
        <w:t xml:space="preserve"> осенние пейзажи. Вспомните, пожалуйста, нашу прогулку по осеннему парку. Какое настроение было у природы? А у вас? Вспомните, каким было небо, а ветер? Вспомните и шорох листьев под ногами...</w:t>
      </w:r>
    </w:p>
    <w:p w14:paraId="714EF5B8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Да, впечатлений было много. И все они здесь, на ваших рисунках. Это выставка осенних пейзажей. Устроим небольшую экскурсию по ней. (Обсуждение отдельных работ. Возможные вопросы: Какой рисунок, на ваш взгляд, наиболее точно передает осеннее настроение? Какой из рисунков близок вам по настроению и почему?)</w:t>
      </w:r>
    </w:p>
    <w:p w14:paraId="7D3587E7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 xml:space="preserve">А сейчас усаживайтесь поудобнее, мы будем смотреть картину художника А. Веприкова "Голубые дали". Сегодня вы увидите настоящую картину, а не репродукцию. Перед нами - текущая вдаль река, в которой отражается голубое небо. Мы как будто стоим на высоком берегу среди душистой травы и любуемся открывающимися далями. У реки всегда далеко все слышно. И картина полна звуков. Что здесь можно услышать? (Возможные ответы детей: плеск воды, крик птицы» парящей в небе, в траве стрекочут кузнечики, жужжат пчелы и т.д.) Картина полна звуков. И если слушать еще, можно услышать музыку. Да-да, у каждой картины есть своя музыка, своя мелодия. И, может быть, не одна. Какая музыка у этой картины? (Ответы: спокойная, широкая, радостная и т.д.) Своя мелодия у неба, у реки, у луга. Какая? (Обсуждение). Музыка картины рождается с помощью цвета, линий. Здесь основной цвет - голубой. Это холодный тон. Он и создает </w:t>
      </w:r>
      <w:r w:rsidRPr="00342A43">
        <w:rPr>
          <w:rFonts w:ascii="Times New Roman" w:hAnsi="Times New Roman" w:cs="Times New Roman"/>
          <w:sz w:val="24"/>
          <w:szCs w:val="24"/>
        </w:rPr>
        <w:lastRenderedPageBreak/>
        <w:t>ощущение простора, необъятности, широты. Особую задушевность картине придает луг, выполненный в теплых тонах. Плавные изгибы реки создают ощущение мягкости, певучести. Картина художника, как задушевная русская песня. И мы с вами ее услышали.</w:t>
      </w:r>
    </w:p>
    <w:p w14:paraId="09ABB710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Пейзаж может быть создан и словом. Вот сейчас, обсуждая картину, сколько красивых, выразительных слов мы подобрали. Так же ищет и поэт, стараясь найти самые яркие слова и выражения. И получается стихотворение, которое мы читаем и одновременно видим. Стихотворение-картина. Попробуем сейчас вслушаться и всмотреться в стихи. Пожалуйста, вам слово. (Чтение стихов).</w:t>
      </w:r>
    </w:p>
    <w:p w14:paraId="1B9A83F5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Все стихи об осени, но какие все разные, со своим особым настроением. Каким? (Ответы детей). И как поэт создает это настроение? (Обсуждение одного из стихотворений). Как видим, выразительны не только слова, но и звуки. И вот что интересно, одними звуками мы тоже можем нарисовать пейзаж. Попробуем? А родители пусть разгадают нашу картину. (Детям предлагается с помощью шумящих и ударных инструментов, а также используя звукоподражания и звучащие жесты, изобразить осенний лес: ветер, шорох листьев, скрип деревьев, дождь. Затем - обсуждение).</w:t>
      </w:r>
    </w:p>
    <w:p w14:paraId="11C508C0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Конечно, еще интереснее получается, если звуки становятся музыкальными, да еще и соединяются со словами. Получается песня. Например, такая. (Дети исполняют песню А. Александрова "Осень"). Звуки и слова рисуют осенние пейзажи, создают осеннее настроение.</w:t>
      </w:r>
    </w:p>
    <w:p w14:paraId="4EED70CF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Совсем особая картина рождается, если ее рисует одна только музыка, она звучит для всех, но каждый чувствует ее по- своему, каждый представляет что-то свое. Сейчас вы услышите "Осеннюю песнь" П.И. Чайковского. И пусть это будет наша тайна. Мы не будем говорить, что представили. Каждый унесет с собой свою музыку, свою картину. (Звучит музыка).</w:t>
      </w:r>
    </w:p>
    <w:p w14:paraId="060DA4D9" w14:textId="77777777" w:rsidR="00192966" w:rsidRPr="00342A43" w:rsidRDefault="00192966" w:rsidP="0019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43">
        <w:rPr>
          <w:rFonts w:ascii="Times New Roman" w:hAnsi="Times New Roman" w:cs="Times New Roman"/>
          <w:sz w:val="24"/>
          <w:szCs w:val="24"/>
        </w:rPr>
        <w:t>И закончить нашу встречу хотелось бы словами писателя Льва Толстого: "Счастье — это быть с природой, видеть ее, говорить с ней1'. Постараемся и мы чаще встречаться с природой, будем учиться видеть и слышать ее, понимать и беречь.</w:t>
      </w:r>
    </w:p>
    <w:p w14:paraId="6DB94052" w14:textId="77777777" w:rsidR="00611ABD" w:rsidRDefault="00611ABD"/>
    <w:sectPr w:rsidR="0061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2D"/>
    <w:rsid w:val="00192966"/>
    <w:rsid w:val="00611ABD"/>
    <w:rsid w:val="00E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F87D-B07F-453C-808D-D396F7D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Варнавская Яна Юрьевна</dc:creator>
  <cp:keywords/>
  <dc:description/>
  <cp:lastModifiedBy>Варнавская Яна Юрьевна</cp:lastModifiedBy>
  <cp:revision>2</cp:revision>
  <dcterms:created xsi:type="dcterms:W3CDTF">2022-11-11T03:10:00Z</dcterms:created>
  <dcterms:modified xsi:type="dcterms:W3CDTF">2022-11-11T03:10:00Z</dcterms:modified>
</cp:coreProperties>
</file>